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D72" w:rsidRPr="00013913" w:rsidRDefault="00CB2D72" w:rsidP="00CB2D72">
      <w:pPr>
        <w:pStyle w:val="NoSpacing"/>
        <w:rPr>
          <w:rFonts w:asciiTheme="minorBidi" w:hAnsiTheme="minorBidi"/>
          <w:szCs w:val="22"/>
          <w:cs/>
        </w:rPr>
      </w:pPr>
    </w:p>
    <w:p w:rsidR="001170CA" w:rsidRPr="00013913" w:rsidRDefault="007D6AFB" w:rsidP="005E6278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r w:rsidRPr="00013913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="00F220BF" w:rsidRPr="00013913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F76085" w:rsidRPr="00013913">
        <w:rPr>
          <w:rFonts w:asciiTheme="minorBidi" w:hAnsiTheme="minorBidi"/>
          <w:b/>
          <w:bCs/>
          <w:sz w:val="32"/>
          <w:szCs w:val="32"/>
          <w:cs/>
        </w:rPr>
        <w:t>คว้า</w:t>
      </w:r>
      <w:r w:rsidR="006A0AF9" w:rsidRPr="00013913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B910F1" w:rsidRPr="00B910F1">
        <w:rPr>
          <w:rFonts w:asciiTheme="minorBidi" w:hAnsiTheme="minorBidi"/>
          <w:b/>
          <w:bCs/>
          <w:color w:val="000000" w:themeColor="text1"/>
          <w:sz w:val="32"/>
          <w:szCs w:val="32"/>
        </w:rPr>
        <w:t>5</w:t>
      </w:r>
      <w:r w:rsidR="00F220BF" w:rsidRPr="00B910F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F220BF" w:rsidRPr="00013913">
        <w:rPr>
          <w:rFonts w:asciiTheme="minorBidi" w:hAnsiTheme="minorBidi"/>
          <w:b/>
          <w:bCs/>
          <w:sz w:val="32"/>
          <w:szCs w:val="32"/>
          <w:cs/>
        </w:rPr>
        <w:t>รางวัล</w:t>
      </w:r>
      <w:r w:rsidR="004F6452" w:rsidRPr="00013913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402260" w:rsidRPr="00013913">
        <w:rPr>
          <w:rFonts w:asciiTheme="minorBidi" w:hAnsiTheme="minorBidi"/>
          <w:b/>
          <w:bCs/>
          <w:sz w:val="32"/>
          <w:szCs w:val="32"/>
          <w:cs/>
        </w:rPr>
        <w:t>แคมเปญการตลาดแห่งปี</w:t>
      </w:r>
      <w:r w:rsidR="00B868E6" w:rsidRPr="00013913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402260" w:rsidRPr="00013913">
        <w:rPr>
          <w:rFonts w:asciiTheme="minorBidi" w:hAnsiTheme="minorBidi"/>
          <w:b/>
          <w:bCs/>
          <w:sz w:val="32"/>
          <w:szCs w:val="32"/>
          <w:cs/>
        </w:rPr>
        <w:t>เวที</w:t>
      </w:r>
      <w:r w:rsidR="007E68D2" w:rsidRPr="00013913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D25C58" w:rsidRPr="00013913">
        <w:rPr>
          <w:rFonts w:asciiTheme="minorBidi" w:hAnsiTheme="minorBidi"/>
          <w:b/>
          <w:bCs/>
          <w:sz w:val="32"/>
          <w:szCs w:val="32"/>
          <w:cs/>
        </w:rPr>
        <w:t>“</w:t>
      </w:r>
      <w:r w:rsidR="00AB7846" w:rsidRPr="00013913">
        <w:rPr>
          <w:rFonts w:asciiTheme="minorBidi" w:hAnsiTheme="minorBidi"/>
          <w:b/>
          <w:bCs/>
          <w:sz w:val="32"/>
          <w:szCs w:val="32"/>
        </w:rPr>
        <w:t>MAT</w:t>
      </w:r>
      <w:r w:rsidR="00212977" w:rsidRPr="00013913">
        <w:rPr>
          <w:rFonts w:asciiTheme="minorBidi" w:hAnsiTheme="minorBidi"/>
          <w:b/>
          <w:bCs/>
          <w:sz w:val="32"/>
          <w:szCs w:val="32"/>
        </w:rPr>
        <w:t xml:space="preserve"> A</w:t>
      </w:r>
      <w:r w:rsidR="003435FF" w:rsidRPr="00013913">
        <w:rPr>
          <w:rFonts w:asciiTheme="minorBidi" w:hAnsiTheme="minorBidi"/>
          <w:b/>
          <w:bCs/>
          <w:sz w:val="32"/>
          <w:szCs w:val="32"/>
        </w:rPr>
        <w:t>ward</w:t>
      </w:r>
      <w:r w:rsidR="00C322DC" w:rsidRPr="00013913">
        <w:rPr>
          <w:rFonts w:asciiTheme="minorBidi" w:hAnsiTheme="minorBidi"/>
          <w:b/>
          <w:bCs/>
          <w:sz w:val="32"/>
          <w:szCs w:val="32"/>
        </w:rPr>
        <w:t xml:space="preserve"> 202</w:t>
      </w:r>
      <w:r w:rsidR="00B868E6" w:rsidRPr="00013913">
        <w:rPr>
          <w:rFonts w:asciiTheme="minorBidi" w:hAnsiTheme="minorBidi"/>
          <w:b/>
          <w:bCs/>
          <w:sz w:val="32"/>
          <w:szCs w:val="32"/>
        </w:rPr>
        <w:t>3</w:t>
      </w:r>
      <w:r w:rsidR="00D25C58" w:rsidRPr="00013913">
        <w:rPr>
          <w:rFonts w:asciiTheme="minorBidi" w:hAnsiTheme="minorBidi"/>
          <w:b/>
          <w:bCs/>
          <w:sz w:val="32"/>
          <w:szCs w:val="32"/>
          <w:cs/>
        </w:rPr>
        <w:t>”</w:t>
      </w:r>
    </w:p>
    <w:p w:rsidR="007A6A59" w:rsidRPr="00013913" w:rsidRDefault="00761179" w:rsidP="005E6278">
      <w:pPr>
        <w:pStyle w:val="NoSpacing"/>
        <w:jc w:val="center"/>
        <w:rPr>
          <w:rFonts w:asciiTheme="minorBidi" w:hAnsiTheme="minorBidi"/>
          <w:sz w:val="12"/>
          <w:szCs w:val="12"/>
        </w:rPr>
      </w:pPr>
      <w:r w:rsidRPr="00013913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โซลูชันเท</w:t>
      </w:r>
      <w:r w:rsidR="005E6278" w:rsidRPr="00013913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คโนโลยีดิจิทัลตอบโจทย์ลูกค้า</w:t>
      </w:r>
      <w:r w:rsidR="002976C3" w:rsidRPr="00013913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สายกรีน</w:t>
      </w:r>
      <w:r w:rsidR="000E3763" w:rsidRPr="00013913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="007D11E8" w:rsidRPr="00013913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ตามเมกะเทรนด์โลก</w:t>
      </w:r>
      <w:r w:rsidR="007D11E8" w:rsidRPr="00013913">
        <w:rPr>
          <w:rFonts w:asciiTheme="minorBidi" w:hAnsiTheme="minorBidi"/>
          <w:color w:val="002060"/>
          <w:sz w:val="32"/>
          <w:szCs w:val="32"/>
          <w:cs/>
        </w:rPr>
        <w:t xml:space="preserve">  </w:t>
      </w:r>
      <w:r w:rsidR="00A63D3F" w:rsidRPr="00013913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br/>
      </w:r>
    </w:p>
    <w:p w:rsidR="00013913" w:rsidRPr="004E0AE6" w:rsidRDefault="00FA644B" w:rsidP="00B910F1">
      <w:pPr>
        <w:pStyle w:val="NoSpacing"/>
        <w:ind w:firstLine="720"/>
        <w:jc w:val="thaiDistribute"/>
        <w:rPr>
          <w:rFonts w:asciiTheme="minorBidi" w:hAnsiTheme="minorBidi"/>
          <w:color w:val="002060"/>
          <w:sz w:val="32"/>
          <w:szCs w:val="32"/>
          <w:cs/>
        </w:rPr>
      </w:pPr>
      <w:r w:rsidRPr="00B910F1">
        <w:rPr>
          <w:rFonts w:asciiTheme="minorBidi" w:hAnsiTheme="minorBidi"/>
          <w:sz w:val="32"/>
          <w:szCs w:val="32"/>
          <w:cs/>
        </w:rPr>
        <w:t>เอสซีจี</w:t>
      </w:r>
      <w:r w:rsidR="00CB2D72" w:rsidRPr="00B910F1">
        <w:rPr>
          <w:rFonts w:asciiTheme="minorBidi" w:hAnsiTheme="minorBidi"/>
          <w:sz w:val="32"/>
          <w:szCs w:val="32"/>
          <w:cs/>
        </w:rPr>
        <w:t xml:space="preserve"> </w:t>
      </w:r>
      <w:r w:rsidR="00F76085" w:rsidRPr="00B910F1">
        <w:rPr>
          <w:rFonts w:asciiTheme="minorBidi" w:hAnsiTheme="minorBidi"/>
          <w:sz w:val="32"/>
          <w:szCs w:val="32"/>
          <w:cs/>
        </w:rPr>
        <w:t>คว้า</w:t>
      </w:r>
      <w:r w:rsidRPr="00B910F1">
        <w:rPr>
          <w:rFonts w:asciiTheme="minorBidi" w:hAnsiTheme="minorBidi"/>
          <w:sz w:val="32"/>
          <w:szCs w:val="32"/>
          <w:cs/>
        </w:rPr>
        <w:t xml:space="preserve"> </w:t>
      </w:r>
      <w:r w:rsidR="00B910F1">
        <w:rPr>
          <w:rFonts w:asciiTheme="minorBidi" w:hAnsiTheme="minorBidi"/>
          <w:sz w:val="32"/>
          <w:szCs w:val="32"/>
        </w:rPr>
        <w:t>5</w:t>
      </w:r>
      <w:r w:rsidRPr="00B910F1">
        <w:rPr>
          <w:rFonts w:asciiTheme="minorBidi" w:hAnsiTheme="minorBidi"/>
          <w:sz w:val="32"/>
          <w:szCs w:val="32"/>
          <w:cs/>
        </w:rPr>
        <w:t xml:space="preserve"> รางวัล</w:t>
      </w:r>
      <w:r w:rsidR="00914CF9" w:rsidRPr="00B910F1">
        <w:rPr>
          <w:rFonts w:asciiTheme="minorBidi" w:hAnsiTheme="minorBidi"/>
          <w:sz w:val="32"/>
          <w:szCs w:val="32"/>
        </w:rPr>
        <w:t xml:space="preserve"> </w:t>
      </w:r>
      <w:r w:rsidRPr="00B910F1">
        <w:rPr>
          <w:rFonts w:asciiTheme="minorBidi" w:hAnsiTheme="minorBidi"/>
          <w:sz w:val="32"/>
          <w:szCs w:val="32"/>
          <w:cs/>
        </w:rPr>
        <w:t xml:space="preserve">จากเวที </w:t>
      </w:r>
      <w:r w:rsidR="00727889" w:rsidRPr="00B910F1">
        <w:rPr>
          <w:rFonts w:asciiTheme="minorBidi" w:hAnsiTheme="minorBidi"/>
          <w:sz w:val="32"/>
          <w:szCs w:val="32"/>
        </w:rPr>
        <w:t>Marketing Award</w:t>
      </w:r>
      <w:r w:rsidR="00C322DC" w:rsidRPr="00B910F1">
        <w:rPr>
          <w:rFonts w:asciiTheme="minorBidi" w:hAnsiTheme="minorBidi"/>
          <w:sz w:val="32"/>
          <w:szCs w:val="32"/>
        </w:rPr>
        <w:t xml:space="preserve"> of Thailand 202</w:t>
      </w:r>
      <w:r w:rsidR="00B868E6" w:rsidRPr="00B910F1">
        <w:rPr>
          <w:rFonts w:asciiTheme="minorBidi" w:hAnsiTheme="minorBidi"/>
          <w:sz w:val="32"/>
          <w:szCs w:val="32"/>
        </w:rPr>
        <w:t>3</w:t>
      </w:r>
      <w:r w:rsidR="00572FD5" w:rsidRPr="00B910F1">
        <w:rPr>
          <w:rFonts w:asciiTheme="minorBidi" w:hAnsiTheme="minorBidi"/>
          <w:sz w:val="32"/>
          <w:szCs w:val="32"/>
          <w:cs/>
        </w:rPr>
        <w:t xml:space="preserve"> (</w:t>
      </w:r>
      <w:r w:rsidR="003435FF" w:rsidRPr="00B910F1">
        <w:rPr>
          <w:rFonts w:asciiTheme="minorBidi" w:hAnsiTheme="minorBidi"/>
          <w:sz w:val="32"/>
          <w:szCs w:val="32"/>
        </w:rPr>
        <w:t>MAT Award</w:t>
      </w:r>
      <w:r w:rsidR="00572FD5" w:rsidRPr="00B910F1">
        <w:rPr>
          <w:rFonts w:asciiTheme="minorBidi" w:hAnsiTheme="minorBidi"/>
          <w:sz w:val="32"/>
          <w:szCs w:val="32"/>
        </w:rPr>
        <w:t xml:space="preserve"> 202</w:t>
      </w:r>
      <w:r w:rsidR="00B868E6" w:rsidRPr="00B910F1">
        <w:rPr>
          <w:rFonts w:asciiTheme="minorBidi" w:hAnsiTheme="minorBidi"/>
          <w:sz w:val="32"/>
          <w:szCs w:val="32"/>
        </w:rPr>
        <w:t>3</w:t>
      </w:r>
      <w:r w:rsidR="00572FD5" w:rsidRPr="00B910F1">
        <w:rPr>
          <w:rFonts w:asciiTheme="minorBidi" w:hAnsiTheme="minorBidi"/>
          <w:sz w:val="32"/>
          <w:szCs w:val="32"/>
          <w:cs/>
        </w:rPr>
        <w:t>)</w:t>
      </w:r>
      <w:r w:rsidRPr="00B910F1">
        <w:rPr>
          <w:rFonts w:asciiTheme="minorBidi" w:hAnsiTheme="minorBidi"/>
          <w:sz w:val="32"/>
          <w:szCs w:val="32"/>
          <w:cs/>
        </w:rPr>
        <w:t xml:space="preserve"> </w:t>
      </w:r>
      <w:r w:rsidR="00B76363" w:rsidRPr="00B910F1">
        <w:rPr>
          <w:rFonts w:asciiTheme="minorBidi" w:hAnsiTheme="minorBidi"/>
          <w:sz w:val="32"/>
          <w:szCs w:val="32"/>
          <w:cs/>
        </w:rPr>
        <w:t>จัด</w:t>
      </w:r>
      <w:r w:rsidRPr="00B910F1">
        <w:rPr>
          <w:rFonts w:asciiTheme="minorBidi" w:hAnsiTheme="minorBidi"/>
          <w:sz w:val="32"/>
          <w:szCs w:val="32"/>
          <w:cs/>
        </w:rPr>
        <w:t>โดยสมาคมการตลาดแห่งประเทศไทย</w:t>
      </w:r>
      <w:r w:rsidR="00622749" w:rsidRPr="00B910F1">
        <w:rPr>
          <w:rFonts w:asciiTheme="minorBidi" w:hAnsiTheme="minorBidi"/>
          <w:sz w:val="32"/>
          <w:szCs w:val="32"/>
          <w:cs/>
        </w:rPr>
        <w:t xml:space="preserve">  </w:t>
      </w:r>
      <w:r w:rsidR="00622749" w:rsidRPr="00B910F1">
        <w:rPr>
          <w:rFonts w:asciiTheme="minorBidi" w:hAnsiTheme="minorBidi"/>
          <w:color w:val="000000" w:themeColor="text1"/>
          <w:sz w:val="32"/>
          <w:szCs w:val="32"/>
          <w:cs/>
        </w:rPr>
        <w:t xml:space="preserve">โดดเด่นด้วยแคมเปญนวัตกรรมเพื่อลูกค้าสายกรีนตามเมกะเทรนด์โลก </w:t>
      </w:r>
      <w:r w:rsidR="00B910F1">
        <w:rPr>
          <w:rFonts w:asciiTheme="minorBidi" w:hAnsiTheme="minorBidi"/>
          <w:color w:val="002060"/>
          <w:sz w:val="32"/>
          <w:szCs w:val="32"/>
        </w:rPr>
        <w:t xml:space="preserve"> </w:t>
      </w:r>
      <w:r w:rsidR="00B910F1" w:rsidRPr="00B910F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รางวัล </w:t>
      </w:r>
      <w:r w:rsidR="00B910F1" w:rsidRPr="00B910F1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Gold </w:t>
      </w:r>
      <w:r w:rsidR="00B910F1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="00B910F1" w:rsidRPr="00B910F1">
        <w:rPr>
          <w:rFonts w:asciiTheme="minorBidi" w:hAnsiTheme="minorBidi"/>
          <w:color w:val="000000" w:themeColor="text1"/>
          <w:sz w:val="32"/>
          <w:szCs w:val="32"/>
          <w:cs/>
        </w:rPr>
        <w:t>จาก</w:t>
      </w:r>
      <w:r w:rsidR="00B910F1" w:rsidRPr="00AC49F3">
        <w:rPr>
          <w:rFonts w:asciiTheme="minorBidi" w:hAnsiTheme="minorBidi"/>
          <w:color w:val="000000" w:themeColor="text1"/>
          <w:sz w:val="32"/>
          <w:szCs w:val="32"/>
          <w:cs/>
        </w:rPr>
        <w:t>ผลงาน</w:t>
      </w:r>
      <w:r w:rsidR="00B910F1" w:rsidRPr="00AC49F3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“</w:t>
      </w:r>
      <w:r w:rsidR="00B910F1" w:rsidRPr="00AC49F3">
        <w:rPr>
          <w:rFonts w:asciiTheme="minorBidi" w:hAnsiTheme="minorBidi"/>
          <w:b/>
          <w:bCs/>
          <w:color w:val="000000" w:themeColor="text1"/>
          <w:sz w:val="32"/>
          <w:szCs w:val="32"/>
        </w:rPr>
        <w:t>Wake Up Waste</w:t>
      </w:r>
      <w:r w:rsidR="00B910F1" w:rsidRPr="00AC49F3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”</w:t>
      </w:r>
      <w:r w:rsidR="00B910F1" w:rsidRPr="00AC49F3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="00B910F1" w:rsidRPr="00AC49F3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แพลตฟอร์มและรถบีบอัดที่ช่วยให้การเก็บรวบรวมขยะตั้งแต่ต้นทาง มีคุณภาพ และการขนส่งไปรีไซเคิลอย่างมีประสิทธิภาพสูงสุด</w:t>
      </w:r>
      <w:r w:rsidR="00B910F1" w:rsidRPr="00AC49F3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="00B910F1" w:rsidRPr="00AC49F3">
        <w:rPr>
          <w:rFonts w:asciiTheme="minorBidi" w:hAnsiTheme="minorBidi"/>
          <w:color w:val="000000" w:themeColor="text1"/>
          <w:sz w:val="32"/>
          <w:szCs w:val="32"/>
          <w:cs/>
        </w:rPr>
        <w:t xml:space="preserve">โดยเอสซีจี เคมิคอลส์ หรือ </w:t>
      </w:r>
      <w:r w:rsidR="00B910F1" w:rsidRPr="00AC49F3">
        <w:rPr>
          <w:rFonts w:asciiTheme="minorBidi" w:hAnsiTheme="minorBidi"/>
          <w:color w:val="000000" w:themeColor="text1"/>
          <w:sz w:val="32"/>
          <w:szCs w:val="32"/>
        </w:rPr>
        <w:t xml:space="preserve">SCGC </w:t>
      </w:r>
      <w:r w:rsidR="00013913" w:rsidRPr="00AC49F3">
        <w:rPr>
          <w:rFonts w:asciiTheme="minorBidi" w:hAnsiTheme="minorBidi"/>
          <w:color w:val="000000" w:themeColor="text1"/>
          <w:sz w:val="32"/>
          <w:szCs w:val="32"/>
          <w:cs/>
        </w:rPr>
        <w:t>และ</w:t>
      </w:r>
      <w:r w:rsidR="00B910F1" w:rsidRPr="00AC49F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รางวัล</w:t>
      </w:r>
      <w:r w:rsidR="00B910F1" w:rsidRPr="00AC49F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B910F1" w:rsidRPr="00AC49F3">
        <w:rPr>
          <w:rFonts w:asciiTheme="minorBidi" w:hAnsiTheme="minorBidi"/>
          <w:b/>
          <w:bCs/>
          <w:color w:val="000000" w:themeColor="text1"/>
          <w:sz w:val="32"/>
          <w:szCs w:val="32"/>
        </w:rPr>
        <w:t>Sliver</w:t>
      </w:r>
      <w:r w:rsidR="00013913" w:rsidRPr="00AC49F3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="00013913" w:rsidRPr="00AC49F3">
        <w:rPr>
          <w:rFonts w:asciiTheme="minorBidi" w:hAnsiTheme="minorBidi"/>
          <w:color w:val="000000" w:themeColor="text1"/>
          <w:sz w:val="32"/>
          <w:szCs w:val="32"/>
          <w:cs/>
        </w:rPr>
        <w:t>จากผลงาน</w:t>
      </w:r>
      <w:r w:rsidR="00013913" w:rsidRPr="00AC49F3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013913" w:rsidRPr="00AC49F3">
        <w:rPr>
          <w:rFonts w:asciiTheme="minorBidi" w:hAnsiTheme="minorBidi"/>
          <w:b/>
          <w:bCs/>
          <w:color w:val="000000" w:themeColor="text1"/>
          <w:sz w:val="32"/>
          <w:szCs w:val="32"/>
        </w:rPr>
        <w:t>“</w:t>
      </w:r>
      <w:r w:rsidR="00013913" w:rsidRPr="00AC49F3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บ้านปะการัง รักษ์ทะเล</w:t>
      </w:r>
      <w:r w:rsidR="00013913" w:rsidRPr="00AC49F3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” </w:t>
      </w:r>
      <w:r w:rsidR="00013913" w:rsidRPr="00AC49F3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ฟื้นฟูทรัพยากรทางทะเลด้วยบ้านปะการัง จากนวัตกรรม </w:t>
      </w:r>
      <w:r w:rsidR="00013913" w:rsidRPr="00AC49F3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CPAC 3D Printing Solution </w:t>
      </w:r>
      <w:r w:rsidR="00013913" w:rsidRPr="00AC49F3">
        <w:rPr>
          <w:rFonts w:asciiTheme="minorBidi" w:hAnsiTheme="minorBidi"/>
          <w:color w:val="000000" w:themeColor="text1"/>
          <w:sz w:val="32"/>
          <w:szCs w:val="32"/>
          <w:cs/>
        </w:rPr>
        <w:t>โดย</w:t>
      </w:r>
      <w:r w:rsidR="00013913" w:rsidRPr="00AC49F3">
        <w:rPr>
          <w:rFonts w:asciiTheme="minorBidi" w:hAnsiTheme="minorBidi"/>
          <w:color w:val="000000" w:themeColor="text1"/>
          <w:sz w:val="32"/>
          <w:szCs w:val="32"/>
        </w:rPr>
        <w:t xml:space="preserve"> CPAC Green Solution</w:t>
      </w:r>
      <w:r w:rsidR="00013913" w:rsidRPr="00AC49F3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ในธุรกิจซีเมนต์และผลิตภัณฑ์ก่อสร้าง เอสซีจี</w:t>
      </w:r>
      <w:r w:rsidR="00013913" w:rsidRPr="00AC49F3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E82FD3" w:rsidRPr="00AC49F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ซึ่งเป็น </w:t>
      </w:r>
      <w:r w:rsidR="00E82FD3" w:rsidRPr="00AC49F3">
        <w:rPr>
          <w:rFonts w:asciiTheme="minorBidi" w:hAnsiTheme="minorBidi"/>
          <w:color w:val="000000" w:themeColor="text1"/>
          <w:sz w:val="32"/>
          <w:szCs w:val="32"/>
        </w:rPr>
        <w:t xml:space="preserve">2 </w:t>
      </w:r>
      <w:r w:rsidR="00E82FD3" w:rsidRPr="00AC49F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รางวัล </w:t>
      </w:r>
      <w:r w:rsidR="00DD0F6B" w:rsidRPr="00AC49F3">
        <w:rPr>
          <w:rFonts w:asciiTheme="minorBidi" w:hAnsiTheme="minorBidi" w:hint="cs"/>
          <w:color w:val="000000" w:themeColor="text1"/>
          <w:sz w:val="32"/>
          <w:szCs w:val="32"/>
          <w:cs/>
        </w:rPr>
        <w:t>จากประเภท</w:t>
      </w:r>
      <w:r w:rsidR="00DD0F6B" w:rsidRPr="00AC49F3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bookmarkStart w:id="0" w:name="_GoBack"/>
      <w:bookmarkEnd w:id="0"/>
      <w:r w:rsidR="00DD0F6B" w:rsidRPr="004E0AE6">
        <w:rPr>
          <w:rFonts w:asciiTheme="minorBidi" w:hAnsiTheme="minorBidi"/>
          <w:b/>
          <w:bCs/>
          <w:sz w:val="32"/>
          <w:szCs w:val="32"/>
          <w:cs/>
        </w:rPr>
        <w:t>“แคมเปญการตลาดที่มีความเป็นเลิศด้านความยั่งยืน (</w:t>
      </w:r>
      <w:r w:rsidR="00DD0F6B" w:rsidRPr="004E0AE6">
        <w:rPr>
          <w:rFonts w:asciiTheme="minorBidi" w:hAnsiTheme="minorBidi"/>
          <w:b/>
          <w:bCs/>
          <w:sz w:val="32"/>
          <w:szCs w:val="32"/>
        </w:rPr>
        <w:t>Sustainable Marketing</w:t>
      </w:r>
      <w:r w:rsidR="00DD0F6B" w:rsidRPr="004E0AE6">
        <w:rPr>
          <w:rFonts w:asciiTheme="minorBidi" w:hAnsiTheme="minorBidi"/>
          <w:b/>
          <w:bCs/>
          <w:sz w:val="32"/>
          <w:szCs w:val="32"/>
          <w:cs/>
        </w:rPr>
        <w:t>)”</w:t>
      </w:r>
    </w:p>
    <w:p w:rsidR="00013913" w:rsidRPr="00B910F1" w:rsidRDefault="00013913" w:rsidP="005E4365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4E0AE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รางวัล </w:t>
      </w:r>
      <w:r w:rsidR="00B910F1" w:rsidRPr="004E0AE6">
        <w:rPr>
          <w:rFonts w:asciiTheme="minorBidi" w:hAnsiTheme="minorBidi"/>
          <w:b/>
          <w:bCs/>
          <w:color w:val="000000" w:themeColor="text1"/>
          <w:sz w:val="32"/>
          <w:szCs w:val="32"/>
        </w:rPr>
        <w:t>Sliver</w:t>
      </w:r>
      <w:r w:rsidRPr="004E0AE6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Pr="004E0AE6">
        <w:rPr>
          <w:rFonts w:asciiTheme="minorBidi" w:hAnsiTheme="minorBidi"/>
          <w:color w:val="000000" w:themeColor="text1"/>
          <w:sz w:val="32"/>
          <w:szCs w:val="32"/>
          <w:cs/>
        </w:rPr>
        <w:t xml:space="preserve">จากผลงาน </w:t>
      </w:r>
      <w:r w:rsidRPr="004E0AE6">
        <w:rPr>
          <w:rFonts w:asciiTheme="minorBidi" w:hAnsiTheme="minorBidi"/>
          <w:b/>
          <w:bCs/>
          <w:color w:val="000000" w:themeColor="text1"/>
          <w:sz w:val="32"/>
          <w:szCs w:val="32"/>
        </w:rPr>
        <w:t>“Clean Air Matters by SCG Bi-ion”</w:t>
      </w:r>
      <w:r w:rsidRPr="004E0AE6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Pr="004E0AE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ที่ชวนให้คนไทยใส่ใจเรื่องคุณภาพอากาศ ปลอดภัย ด้วยเทคโนโลยีและโซลูชัน ระบบ</w:t>
      </w:r>
      <w:r w:rsidR="004E0AE6" w:rsidRPr="004E0AE6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ไอออน</w:t>
      </w:r>
      <w:r w:rsidRPr="004E0AE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กำจัดเชื้อโรค</w:t>
      </w:r>
      <w:r w:rsidR="005E7CF5" w:rsidRPr="004E0AE6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ในอากาศ</w:t>
      </w:r>
      <w:r w:rsidRPr="004E0AE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Pr="004E0AE6">
        <w:rPr>
          <w:rFonts w:asciiTheme="minorBidi" w:hAnsiTheme="minorBidi"/>
          <w:b/>
          <w:bCs/>
          <w:color w:val="000000" w:themeColor="text1"/>
          <w:sz w:val="32"/>
          <w:szCs w:val="32"/>
        </w:rPr>
        <w:t>SCG Bi-ion</w:t>
      </w:r>
      <w:r w:rsidRPr="004E0AE6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Pr="004E0AE6">
        <w:rPr>
          <w:rFonts w:asciiTheme="minorBidi" w:hAnsiTheme="minorBidi"/>
          <w:color w:val="000000" w:themeColor="text1"/>
          <w:sz w:val="32"/>
          <w:szCs w:val="32"/>
          <w:cs/>
        </w:rPr>
        <w:t>โดยธุรกิจซีเมนต์และผลิตภัณฑ์ก่อสร้าง เอสซีจี</w:t>
      </w:r>
      <w:r w:rsidRPr="004E0AE6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Pr="004E0AE6">
        <w:rPr>
          <w:rFonts w:asciiTheme="minorBidi" w:hAnsiTheme="minorBidi"/>
          <w:color w:val="000000" w:themeColor="text1"/>
          <w:sz w:val="32"/>
          <w:szCs w:val="32"/>
          <w:cs/>
        </w:rPr>
        <w:t>และ</w:t>
      </w:r>
      <w:r w:rsidRPr="004E0AE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รางวัล </w:t>
      </w:r>
      <w:r w:rsidR="00B910F1" w:rsidRPr="004E0AE6">
        <w:rPr>
          <w:rFonts w:asciiTheme="minorBidi" w:hAnsiTheme="minorBidi"/>
          <w:b/>
          <w:bCs/>
          <w:color w:val="000000" w:themeColor="text1"/>
          <w:sz w:val="32"/>
          <w:szCs w:val="32"/>
        </w:rPr>
        <w:t>Bronze</w:t>
      </w:r>
      <w:r w:rsidRPr="004E0AE6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Pr="004E0AE6">
        <w:rPr>
          <w:rFonts w:asciiTheme="minorBidi" w:hAnsiTheme="minorBidi"/>
          <w:color w:val="000000" w:themeColor="text1"/>
          <w:sz w:val="32"/>
          <w:szCs w:val="32"/>
          <w:cs/>
        </w:rPr>
        <w:t xml:space="preserve">จากผลงาน </w:t>
      </w:r>
      <w:r w:rsidRPr="004E0AE6">
        <w:rPr>
          <w:rFonts w:asciiTheme="minorBidi" w:hAnsiTheme="minorBidi"/>
          <w:b/>
          <w:bCs/>
          <w:color w:val="000000" w:themeColor="text1"/>
          <w:sz w:val="32"/>
          <w:szCs w:val="32"/>
        </w:rPr>
        <w:t>SCG: The Next Chapter – Your Next Chapter is Our Next Chapter</w:t>
      </w:r>
      <w:r w:rsidRPr="004E0AE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งานจัดแสดงนวัตกรรม</w:t>
      </w:r>
      <w:r w:rsidRPr="00B910F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เทคโนโลยีและโซลูชันเพื่อตอบความต้องการในวันนี้และอนาคต</w:t>
      </w:r>
      <w:r w:rsidR="00E82FD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B910F1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ให้ทุก</w:t>
      </w:r>
      <w:r w:rsidR="00E82FD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คนใช้ชีวิต</w:t>
      </w:r>
      <w:r w:rsidRPr="00B910F1">
        <w:rPr>
          <w:rFonts w:asciiTheme="minorBidi" w:hAnsiTheme="minorBidi"/>
          <w:b/>
          <w:bCs/>
          <w:sz w:val="32"/>
          <w:szCs w:val="32"/>
          <w:cs/>
        </w:rPr>
        <w:t xml:space="preserve">ได้อย่างสะดวก คุ้มค่า ปลอดภัย และรักษ์โลก </w:t>
      </w:r>
      <w:r w:rsidRPr="00E82FD3">
        <w:rPr>
          <w:rFonts w:asciiTheme="minorBidi" w:hAnsiTheme="minorBidi"/>
          <w:sz w:val="32"/>
          <w:szCs w:val="32"/>
          <w:cs/>
        </w:rPr>
        <w:t>โดยเอสซีจี</w:t>
      </w:r>
      <w:r w:rsidRPr="00B910F1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E82FD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ซึ่งเป็น </w:t>
      </w:r>
      <w:r w:rsidR="00E82FD3">
        <w:rPr>
          <w:rFonts w:asciiTheme="minorBidi" w:hAnsiTheme="minorBidi"/>
          <w:color w:val="000000" w:themeColor="text1"/>
          <w:sz w:val="32"/>
          <w:szCs w:val="32"/>
        </w:rPr>
        <w:t xml:space="preserve">2 </w:t>
      </w:r>
      <w:r w:rsidR="00E82FD3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รางวัล </w:t>
      </w:r>
      <w:r w:rsidR="00E82FD3" w:rsidRPr="00E82FD3">
        <w:rPr>
          <w:rFonts w:asciiTheme="minorBidi" w:hAnsiTheme="minorBidi" w:hint="cs"/>
          <w:sz w:val="32"/>
          <w:szCs w:val="32"/>
          <w:cs/>
        </w:rPr>
        <w:t>จาก</w:t>
      </w:r>
      <w:r w:rsidRPr="00B910F1">
        <w:rPr>
          <w:rFonts w:asciiTheme="minorBidi" w:hAnsiTheme="minorBidi"/>
          <w:sz w:val="32"/>
          <w:szCs w:val="32"/>
          <w:cs/>
        </w:rPr>
        <w:t xml:space="preserve">ประเภท </w:t>
      </w:r>
      <w:r w:rsidRPr="00B910F1">
        <w:rPr>
          <w:rFonts w:asciiTheme="minorBidi" w:hAnsiTheme="minorBidi"/>
          <w:b/>
          <w:bCs/>
          <w:sz w:val="32"/>
          <w:szCs w:val="32"/>
          <w:cs/>
        </w:rPr>
        <w:t>“แคมเปญการตลาดที่มีความเป็นเลิศด้านการสร้างคุณค่าของแบรนด์ (</w:t>
      </w:r>
      <w:r w:rsidRPr="00B910F1">
        <w:rPr>
          <w:rFonts w:asciiTheme="minorBidi" w:hAnsiTheme="minorBidi"/>
          <w:b/>
          <w:bCs/>
          <w:sz w:val="32"/>
          <w:szCs w:val="32"/>
        </w:rPr>
        <w:t>Brand Experience &amp; Communication</w:t>
      </w:r>
      <w:r w:rsidRPr="00B910F1">
        <w:rPr>
          <w:rFonts w:asciiTheme="minorBidi" w:hAnsiTheme="minorBidi"/>
          <w:b/>
          <w:bCs/>
          <w:sz w:val="32"/>
          <w:szCs w:val="32"/>
          <w:cs/>
        </w:rPr>
        <w:t>)”</w:t>
      </w:r>
    </w:p>
    <w:p w:rsidR="00013913" w:rsidRPr="00534057" w:rsidRDefault="00013913" w:rsidP="00B910F1">
      <w:pPr>
        <w:pStyle w:val="NoSpacing"/>
        <w:ind w:firstLine="720"/>
        <w:rPr>
          <w:rFonts w:asciiTheme="minorBidi" w:hAnsiTheme="minorBidi"/>
          <w:sz w:val="32"/>
          <w:szCs w:val="32"/>
        </w:rPr>
      </w:pPr>
      <w:r w:rsidRPr="00B910F1">
        <w:rPr>
          <w:rFonts w:asciiTheme="minorBidi" w:hAnsiTheme="minorBidi"/>
          <w:sz w:val="32"/>
          <w:szCs w:val="32"/>
          <w:cs/>
        </w:rPr>
        <w:t xml:space="preserve"> </w:t>
      </w:r>
      <w:r w:rsidRPr="00534057">
        <w:rPr>
          <w:rFonts w:asciiTheme="minorBidi" w:hAnsiTheme="minorBidi"/>
          <w:sz w:val="32"/>
          <w:szCs w:val="32"/>
          <w:cs/>
        </w:rPr>
        <w:t xml:space="preserve">นอกจากนี้ </w:t>
      </w:r>
      <w:r w:rsidR="00135898" w:rsidRPr="00534057">
        <w:rPr>
          <w:rFonts w:asciiTheme="minorBidi" w:hAnsiTheme="minorBidi" w:hint="cs"/>
          <w:sz w:val="32"/>
          <w:szCs w:val="32"/>
          <w:cs/>
        </w:rPr>
        <w:t>ยัง</w:t>
      </w:r>
      <w:r w:rsidR="00135898" w:rsidRPr="00534057">
        <w:rPr>
          <w:rFonts w:asciiTheme="minorBidi" w:hAnsiTheme="minorBidi"/>
          <w:color w:val="000000" w:themeColor="text1"/>
          <w:sz w:val="32"/>
          <w:szCs w:val="32"/>
          <w:cs/>
        </w:rPr>
        <w:t>ได้รั</w:t>
      </w:r>
      <w:r w:rsidR="00135898" w:rsidRPr="00534057">
        <w:rPr>
          <w:rFonts w:asciiTheme="minorBidi" w:hAnsiTheme="minorBidi" w:hint="cs"/>
          <w:color w:val="000000" w:themeColor="text1"/>
          <w:sz w:val="32"/>
          <w:szCs w:val="32"/>
          <w:cs/>
        </w:rPr>
        <w:t>บ</w:t>
      </w:r>
      <w:r w:rsidR="00135898" w:rsidRPr="00534057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รางวัล </w:t>
      </w:r>
      <w:r w:rsidR="00135898" w:rsidRPr="00534057">
        <w:rPr>
          <w:rFonts w:asciiTheme="minorBidi" w:hAnsiTheme="minorBidi"/>
          <w:b/>
          <w:bCs/>
          <w:color w:val="000000" w:themeColor="text1"/>
          <w:sz w:val="32"/>
          <w:szCs w:val="32"/>
        </w:rPr>
        <w:t>Bronze</w:t>
      </w:r>
      <w:r w:rsidR="00135898" w:rsidRPr="00534057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135898" w:rsidRPr="00534057">
        <w:rPr>
          <w:rFonts w:asciiTheme="minorBidi" w:hAnsiTheme="minorBidi"/>
          <w:color w:val="000000" w:themeColor="text1"/>
          <w:sz w:val="32"/>
          <w:szCs w:val="32"/>
          <w:cs/>
        </w:rPr>
        <w:t xml:space="preserve">จากผลงาน </w:t>
      </w:r>
      <w:r w:rsidR="00135898" w:rsidRPr="00534057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Tiger X M-150 Collaborate, Engage and Connect” </w:t>
      </w:r>
      <w:r w:rsidR="00534057" w:rsidRPr="00534057">
        <w:rPr>
          <w:rFonts w:asciiTheme="minorBidi" w:hAnsiTheme="minorBidi" w:hint="cs"/>
          <w:color w:val="000000" w:themeColor="text1"/>
          <w:sz w:val="32"/>
          <w:szCs w:val="32"/>
          <w:cs/>
        </w:rPr>
        <w:t>บ</w:t>
      </w:r>
      <w:r w:rsidR="00534057" w:rsidRPr="00534057">
        <w:rPr>
          <w:rStyle w:val="normaltextrun"/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ริษัท ผลิตภัณฑ์และวัตถุก่อสร้างจำกัด และบริษัทโอสถสภา จำกัด (มหาชน)</w:t>
      </w:r>
      <w:r w:rsidR="00534057" w:rsidRPr="00534057">
        <w:rPr>
          <w:rStyle w:val="normaltextrun"/>
          <w:rFonts w:ascii="Cordia New" w:hAnsi="Cordia New" w:cs="Cordia New"/>
          <w:b/>
          <w:bCs/>
          <w:color w:val="000000"/>
          <w:sz w:val="32"/>
          <w:szCs w:val="32"/>
          <w:shd w:val="clear" w:color="auto" w:fill="FFFFFF"/>
        </w:rPr>
        <w:t> </w:t>
      </w:r>
      <w:r w:rsidR="00E82FD3" w:rsidRPr="00534057">
        <w:rPr>
          <w:rFonts w:asciiTheme="minorBidi" w:hAnsiTheme="minorBidi" w:hint="cs"/>
          <w:sz w:val="32"/>
          <w:szCs w:val="32"/>
          <w:cs/>
        </w:rPr>
        <w:t>จาก</w:t>
      </w:r>
      <w:r w:rsidRPr="00534057">
        <w:rPr>
          <w:rFonts w:asciiTheme="minorBidi" w:hAnsiTheme="minorBidi"/>
          <w:sz w:val="32"/>
          <w:szCs w:val="32"/>
          <w:cs/>
        </w:rPr>
        <w:t>ประเภท</w:t>
      </w:r>
      <w:r w:rsidRPr="00534057">
        <w:rPr>
          <w:rFonts w:asciiTheme="minorBidi" w:hAnsiTheme="minorBidi"/>
          <w:b/>
          <w:bCs/>
          <w:sz w:val="32"/>
          <w:szCs w:val="32"/>
          <w:cs/>
        </w:rPr>
        <w:t xml:space="preserve"> “แคมเปญการตลาดที่มีความเป็นเลิศ</w:t>
      </w:r>
      <w:r w:rsidRPr="00534057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ด้านการใช้นวัตกรรมและเทคโนโลยีเพื่อสร้างผลลัพธ์ใหม่ (</w:t>
      </w:r>
      <w:r w:rsidRPr="00534057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Innovations &amp; </w:t>
      </w:r>
      <w:proofErr w:type="spellStart"/>
      <w:r w:rsidRPr="00534057">
        <w:rPr>
          <w:rFonts w:asciiTheme="minorBidi" w:hAnsiTheme="minorBidi"/>
          <w:b/>
          <w:bCs/>
          <w:color w:val="000000" w:themeColor="text1"/>
          <w:sz w:val="32"/>
          <w:szCs w:val="32"/>
        </w:rPr>
        <w:t>Mar</w:t>
      </w:r>
      <w:r w:rsidR="00B910F1" w:rsidRPr="00534057">
        <w:rPr>
          <w:rFonts w:asciiTheme="minorBidi" w:hAnsiTheme="minorBidi"/>
          <w:b/>
          <w:bCs/>
          <w:color w:val="000000" w:themeColor="text1"/>
          <w:sz w:val="32"/>
          <w:szCs w:val="32"/>
        </w:rPr>
        <w:t>t</w:t>
      </w:r>
      <w:r w:rsidRPr="00534057">
        <w:rPr>
          <w:rFonts w:asciiTheme="minorBidi" w:hAnsiTheme="minorBidi"/>
          <w:b/>
          <w:bCs/>
          <w:color w:val="000000" w:themeColor="text1"/>
          <w:sz w:val="32"/>
          <w:szCs w:val="32"/>
        </w:rPr>
        <w:t>ech</w:t>
      </w:r>
      <w:proofErr w:type="spellEnd"/>
      <w:r w:rsidRPr="00534057">
        <w:rPr>
          <w:rFonts w:asciiTheme="minorBidi" w:hAnsiTheme="minorBidi"/>
          <w:color w:val="000000" w:themeColor="text1"/>
          <w:sz w:val="32"/>
          <w:szCs w:val="32"/>
          <w:cs/>
        </w:rPr>
        <w:t xml:space="preserve">)” </w:t>
      </w:r>
    </w:p>
    <w:p w:rsidR="00622749" w:rsidRPr="00013913" w:rsidRDefault="00622749" w:rsidP="00622749">
      <w:pPr>
        <w:pStyle w:val="NoSpacing"/>
        <w:ind w:firstLine="720"/>
        <w:jc w:val="thaiDistribute"/>
        <w:rPr>
          <w:rFonts w:asciiTheme="minorBidi" w:eastAsia="Times New Roman" w:hAnsiTheme="minorBidi"/>
          <w:color w:val="000000" w:themeColor="text1"/>
          <w:kern w:val="36"/>
          <w:sz w:val="32"/>
          <w:szCs w:val="32"/>
        </w:rPr>
      </w:pPr>
      <w:r w:rsidRPr="00013913">
        <w:rPr>
          <w:rFonts w:asciiTheme="minorBidi" w:hAnsiTheme="minorBidi"/>
          <w:sz w:val="32"/>
          <w:szCs w:val="32"/>
          <w:cs/>
        </w:rPr>
        <w:t>รางวัลดังกล่าวสะท้อนให้เห็นถึงความ</w:t>
      </w:r>
      <w:r w:rsidRPr="00013913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>มุ่งมั่นของพนักงานเอสซีจีที่ร่วมกัน</w:t>
      </w:r>
      <w:r w:rsidRPr="00013913">
        <w:rPr>
          <w:rFonts w:asciiTheme="minorBidi" w:eastAsia="Times New Roman" w:hAnsiTheme="minorBidi"/>
          <w:color w:val="000000" w:themeColor="text1"/>
          <w:kern w:val="36"/>
          <w:sz w:val="32"/>
          <w:szCs w:val="32"/>
          <w:cs/>
        </w:rPr>
        <w:t>พัฒนานวัตกรรมสินค้า บริการ และโซลูชัน เพื่อตอบความต้องการลูกค้าให้ได้รับความสะดวก ปลอดภัย คุ้มค่าและรักษ์โลก ด้วย</w:t>
      </w:r>
      <w:r w:rsidRPr="00013913">
        <w:rPr>
          <w:rFonts w:asciiTheme="minorBidi" w:hAnsiTheme="minorBidi"/>
          <w:sz w:val="32"/>
          <w:szCs w:val="32"/>
          <w:cs/>
        </w:rPr>
        <w:t>ความเข้าใจอย่างลึกซึ้งของลูกค้าที่มีความต้องการ</w:t>
      </w:r>
      <w:r w:rsidRPr="00013913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ที่เปลี่ยนแปลงอย่างรวดเร็วได้ทันท่วงที </w:t>
      </w:r>
      <w:r w:rsidR="00761179" w:rsidRPr="00013913">
        <w:rPr>
          <w:rFonts w:asciiTheme="minorBidi" w:eastAsia="Times New Roman" w:hAnsiTheme="minorBidi"/>
          <w:color w:val="000000" w:themeColor="text1"/>
          <w:kern w:val="36"/>
          <w:sz w:val="32"/>
          <w:szCs w:val="32"/>
          <w:cs/>
        </w:rPr>
        <w:t xml:space="preserve">ตามกลยุทธ์ </w:t>
      </w:r>
      <w:r w:rsidR="00761179" w:rsidRPr="00013913">
        <w:rPr>
          <w:rFonts w:asciiTheme="minorBidi" w:eastAsia="Times New Roman" w:hAnsiTheme="minorBidi"/>
          <w:color w:val="000000" w:themeColor="text1"/>
          <w:kern w:val="36"/>
          <w:sz w:val="32"/>
          <w:szCs w:val="32"/>
        </w:rPr>
        <w:t xml:space="preserve">ESG 4 Plus </w:t>
      </w:r>
      <w:r w:rsidR="00761179" w:rsidRPr="00013913">
        <w:rPr>
          <w:rFonts w:asciiTheme="minorBidi" w:eastAsia="Times New Roman" w:hAnsiTheme="minorBidi"/>
          <w:color w:val="000000" w:themeColor="text1"/>
          <w:kern w:val="36"/>
          <w:sz w:val="32"/>
          <w:szCs w:val="32"/>
          <w:cs/>
        </w:rPr>
        <w:t xml:space="preserve"> มุ่ง </w:t>
      </w:r>
      <w:r w:rsidR="00761179" w:rsidRPr="00013913">
        <w:rPr>
          <w:rFonts w:asciiTheme="minorBidi" w:eastAsia="Times New Roman" w:hAnsiTheme="minorBidi"/>
          <w:color w:val="000000" w:themeColor="text1"/>
          <w:kern w:val="36"/>
          <w:sz w:val="32"/>
          <w:szCs w:val="32"/>
        </w:rPr>
        <w:t xml:space="preserve">Net Zero </w:t>
      </w:r>
      <w:r w:rsidR="00761179" w:rsidRPr="00013913">
        <w:rPr>
          <w:rFonts w:asciiTheme="minorBidi" w:eastAsia="Times New Roman" w:hAnsiTheme="minorBidi"/>
          <w:color w:val="000000" w:themeColor="text1"/>
          <w:kern w:val="36"/>
          <w:sz w:val="32"/>
          <w:szCs w:val="32"/>
          <w:cs/>
        </w:rPr>
        <w:t xml:space="preserve">– </w:t>
      </w:r>
      <w:r w:rsidR="00761179" w:rsidRPr="00013913">
        <w:rPr>
          <w:rFonts w:asciiTheme="minorBidi" w:eastAsia="Times New Roman" w:hAnsiTheme="minorBidi"/>
          <w:color w:val="000000" w:themeColor="text1"/>
          <w:kern w:val="36"/>
          <w:sz w:val="32"/>
          <w:szCs w:val="32"/>
        </w:rPr>
        <w:t xml:space="preserve">Go Green </w:t>
      </w:r>
      <w:r w:rsidR="00761179" w:rsidRPr="00013913">
        <w:rPr>
          <w:rFonts w:asciiTheme="minorBidi" w:eastAsia="Times New Roman" w:hAnsiTheme="minorBidi"/>
          <w:color w:val="000000" w:themeColor="text1"/>
          <w:kern w:val="36"/>
          <w:sz w:val="32"/>
          <w:szCs w:val="32"/>
          <w:cs/>
        </w:rPr>
        <w:t xml:space="preserve">– </w:t>
      </w:r>
      <w:r w:rsidR="00761179" w:rsidRPr="00013913">
        <w:rPr>
          <w:rFonts w:asciiTheme="minorBidi" w:eastAsia="Times New Roman" w:hAnsiTheme="minorBidi"/>
          <w:color w:val="000000" w:themeColor="text1"/>
          <w:kern w:val="36"/>
          <w:sz w:val="32"/>
          <w:szCs w:val="32"/>
        </w:rPr>
        <w:t xml:space="preserve">Lean </w:t>
      </w:r>
      <w:r w:rsidR="00761179" w:rsidRPr="00013913">
        <w:rPr>
          <w:rFonts w:asciiTheme="minorBidi" w:eastAsia="Times New Roman" w:hAnsiTheme="minorBidi"/>
          <w:color w:val="000000" w:themeColor="text1"/>
          <w:kern w:val="36"/>
          <w:sz w:val="32"/>
          <w:szCs w:val="32"/>
          <w:cs/>
        </w:rPr>
        <w:t xml:space="preserve">เหลื่อมล้ำ – ย้ำร่วมมือ  ยึดหลักเชื่อมั่นและโปร่งใส  เน้นสร้างธุรกิจเติบโตควบคู่กับความยั่งยืนด้านสิ่งแวดล้อม สังคมและบรรษัทภิบาล  </w:t>
      </w:r>
    </w:p>
    <w:p w:rsidR="00013913" w:rsidRDefault="00013913" w:rsidP="00013913">
      <w:pPr>
        <w:pStyle w:val="NoSpacing"/>
        <w:ind w:firstLine="720"/>
        <w:jc w:val="thaiDistribute"/>
        <w:rPr>
          <w:rFonts w:asciiTheme="minorBidi" w:hAnsiTheme="minorBidi"/>
          <w:color w:val="000000"/>
          <w:sz w:val="32"/>
          <w:szCs w:val="32"/>
          <w:shd w:val="clear" w:color="auto" w:fill="FFFFFF"/>
        </w:rPr>
      </w:pPr>
      <w:r w:rsidRPr="00013913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โครงการประกวดแคมเปญการตลาด </w:t>
      </w:r>
      <w:r w:rsidRPr="00013913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MAT Award 2023</w:t>
      </w:r>
      <w:r w:rsidR="00135898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 xml:space="preserve"> จัดโดยสมาคมการตลาดแห่งประเทศไทย</w:t>
      </w:r>
      <w:r w:rsidRPr="00013913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 เพื่อส่งเสริม และยกย่องผลงานของนักการตลาดไทยที่มีศักยภาพ เพื่อสร้างแรงบันดาลใจ และสนับสนุนให้นักการตลาดไทยก้าว</w:t>
      </w:r>
      <w:r w:rsidR="00135898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br/>
      </w:r>
      <w:r w:rsidRPr="00013913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สู่ระดับสากล โดยในปีนี้ มีผู้ส่งผลงานเข้าร่วมทั้งสิ้น </w:t>
      </w:r>
      <w:r w:rsidRPr="00013913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 xml:space="preserve">81 </w:t>
      </w:r>
      <w:r w:rsidRPr="00013913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ผลงาน จาก </w:t>
      </w:r>
      <w:r w:rsidRPr="00013913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 xml:space="preserve">42 </w:t>
      </w:r>
      <w:r w:rsidRPr="00013913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องค์กรทั่วประเทศ </w:t>
      </w:r>
    </w:p>
    <w:p w:rsidR="00CB2D72" w:rsidRPr="009C00A5" w:rsidRDefault="00CB2D72" w:rsidP="00013913">
      <w:pPr>
        <w:pStyle w:val="NoSpacing"/>
        <w:ind w:left="720"/>
        <w:jc w:val="center"/>
        <w:rPr>
          <w:rFonts w:asciiTheme="minorBidi" w:hAnsiTheme="minorBidi"/>
          <w:sz w:val="32"/>
          <w:szCs w:val="32"/>
        </w:rPr>
      </w:pPr>
      <w:r w:rsidRPr="00755082">
        <w:rPr>
          <w:rFonts w:asciiTheme="minorBidi" w:hAnsiTheme="minorBidi" w:cs="Cordia New"/>
          <w:sz w:val="32"/>
          <w:szCs w:val="32"/>
          <w:cs/>
        </w:rPr>
        <w:t>****************************************</w:t>
      </w:r>
    </w:p>
    <w:sectPr w:rsidR="00CB2D72" w:rsidRPr="009C00A5" w:rsidSect="003579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0E9E" w:rsidRDefault="00DF0E9E" w:rsidP="00F220BF">
      <w:pPr>
        <w:spacing w:after="0" w:line="240" w:lineRule="auto"/>
      </w:pPr>
      <w:r>
        <w:separator/>
      </w:r>
    </w:p>
  </w:endnote>
  <w:endnote w:type="continuationSeparator" w:id="0">
    <w:p w:rsidR="00DF0E9E" w:rsidRDefault="00DF0E9E" w:rsidP="00F22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0BF" w:rsidRDefault="00F220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0BF" w:rsidRDefault="00F220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0BF" w:rsidRDefault="00F220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0E9E" w:rsidRDefault="00DF0E9E" w:rsidP="00F220BF">
      <w:pPr>
        <w:spacing w:after="0" w:line="240" w:lineRule="auto"/>
      </w:pPr>
      <w:r>
        <w:separator/>
      </w:r>
    </w:p>
  </w:footnote>
  <w:footnote w:type="continuationSeparator" w:id="0">
    <w:p w:rsidR="00DF0E9E" w:rsidRDefault="00DF0E9E" w:rsidP="00F22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0BF" w:rsidRDefault="00F220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0BF" w:rsidRPr="00F4462D" w:rsidRDefault="00F23CBD" w:rsidP="00F4462D">
    <w:pPr>
      <w:pStyle w:val="NoSpacing"/>
      <w:rPr>
        <w:rFonts w:asciiTheme="minorBidi" w:hAnsiTheme="minorBidi"/>
        <w:b/>
        <w:bCs/>
        <w:i/>
        <w:iCs/>
        <w:sz w:val="32"/>
        <w:szCs w:val="32"/>
      </w:rPr>
    </w:pPr>
    <w:r w:rsidRPr="005849B0">
      <w:rPr>
        <w:noProof/>
      </w:rPr>
      <w:drawing>
        <wp:anchor distT="0" distB="0" distL="114300" distR="114300" simplePos="0" relativeHeight="251659264" behindDoc="0" locked="0" layoutInCell="1" allowOverlap="1" wp14:anchorId="2DE8A0B2" wp14:editId="5069920C">
          <wp:simplePos x="0" y="0"/>
          <wp:positionH relativeFrom="margin">
            <wp:align>right</wp:align>
          </wp:positionH>
          <wp:positionV relativeFrom="paragraph">
            <wp:posOffset>-29210</wp:posOffset>
          </wp:positionV>
          <wp:extent cx="1390650" cy="495300"/>
          <wp:effectExtent l="0" t="0" r="0" b="0"/>
          <wp:wrapThrough wrapText="bothSides">
            <wp:wrapPolygon edited="0">
              <wp:start x="2071" y="0"/>
              <wp:lineTo x="0" y="3323"/>
              <wp:lineTo x="0" y="17446"/>
              <wp:lineTo x="2071" y="20769"/>
              <wp:lineTo x="4142" y="20769"/>
              <wp:lineTo x="21304" y="19108"/>
              <wp:lineTo x="21304" y="1662"/>
              <wp:lineTo x="4142" y="0"/>
              <wp:lineTo x="2071" y="0"/>
            </wp:wrapPolygon>
          </wp:wrapThrough>
          <wp:docPr id="8" name="Picture 8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462D" w:rsidRPr="00755082">
      <w:rPr>
        <w:rFonts w:asciiTheme="minorBidi" w:hAnsiTheme="minorBidi"/>
        <w:b/>
        <w:bCs/>
        <w:i/>
        <w:iCs/>
        <w:sz w:val="32"/>
        <w:szCs w:val="32"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0BF" w:rsidRDefault="00F220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0BF"/>
    <w:rsid w:val="00013913"/>
    <w:rsid w:val="00031219"/>
    <w:rsid w:val="00044EE2"/>
    <w:rsid w:val="000534BA"/>
    <w:rsid w:val="0006741D"/>
    <w:rsid w:val="000751DB"/>
    <w:rsid w:val="00094D59"/>
    <w:rsid w:val="000A3426"/>
    <w:rsid w:val="000D7BE3"/>
    <w:rsid w:val="000E3763"/>
    <w:rsid w:val="000E709D"/>
    <w:rsid w:val="001034BA"/>
    <w:rsid w:val="001170CA"/>
    <w:rsid w:val="00117CD5"/>
    <w:rsid w:val="00123B85"/>
    <w:rsid w:val="00135898"/>
    <w:rsid w:val="001A779D"/>
    <w:rsid w:val="001B0755"/>
    <w:rsid w:val="001B220C"/>
    <w:rsid w:val="001F1F99"/>
    <w:rsid w:val="00212977"/>
    <w:rsid w:val="00215875"/>
    <w:rsid w:val="002171FF"/>
    <w:rsid w:val="00222DE1"/>
    <w:rsid w:val="00236DA7"/>
    <w:rsid w:val="002434B0"/>
    <w:rsid w:val="0024562D"/>
    <w:rsid w:val="00246020"/>
    <w:rsid w:val="002976C3"/>
    <w:rsid w:val="002B233A"/>
    <w:rsid w:val="002B34CB"/>
    <w:rsid w:val="002D3822"/>
    <w:rsid w:val="003435FF"/>
    <w:rsid w:val="003509EE"/>
    <w:rsid w:val="00357937"/>
    <w:rsid w:val="003843CE"/>
    <w:rsid w:val="00390F4F"/>
    <w:rsid w:val="00391E52"/>
    <w:rsid w:val="003B5C62"/>
    <w:rsid w:val="003C1163"/>
    <w:rsid w:val="003C5464"/>
    <w:rsid w:val="003D5960"/>
    <w:rsid w:val="00402260"/>
    <w:rsid w:val="00420813"/>
    <w:rsid w:val="00450687"/>
    <w:rsid w:val="00465763"/>
    <w:rsid w:val="00472119"/>
    <w:rsid w:val="00473BDC"/>
    <w:rsid w:val="0049379F"/>
    <w:rsid w:val="004D1393"/>
    <w:rsid w:val="004D67DA"/>
    <w:rsid w:val="004E0AE6"/>
    <w:rsid w:val="004F6452"/>
    <w:rsid w:val="00534057"/>
    <w:rsid w:val="005343FA"/>
    <w:rsid w:val="00546AE2"/>
    <w:rsid w:val="00560646"/>
    <w:rsid w:val="00572FD5"/>
    <w:rsid w:val="00574B4E"/>
    <w:rsid w:val="00581D86"/>
    <w:rsid w:val="00597FEB"/>
    <w:rsid w:val="005C6113"/>
    <w:rsid w:val="005C7B27"/>
    <w:rsid w:val="005E1BD8"/>
    <w:rsid w:val="005E36E7"/>
    <w:rsid w:val="005E4365"/>
    <w:rsid w:val="005E5385"/>
    <w:rsid w:val="005E6278"/>
    <w:rsid w:val="005E7CF5"/>
    <w:rsid w:val="005F0A69"/>
    <w:rsid w:val="006040C0"/>
    <w:rsid w:val="006044A9"/>
    <w:rsid w:val="00610F7F"/>
    <w:rsid w:val="00622749"/>
    <w:rsid w:val="006372F4"/>
    <w:rsid w:val="006A0AF9"/>
    <w:rsid w:val="006A0FB9"/>
    <w:rsid w:val="006B544A"/>
    <w:rsid w:val="006C4FE2"/>
    <w:rsid w:val="006D22CC"/>
    <w:rsid w:val="006E57A1"/>
    <w:rsid w:val="006F442A"/>
    <w:rsid w:val="00715257"/>
    <w:rsid w:val="00727889"/>
    <w:rsid w:val="0074026C"/>
    <w:rsid w:val="00753263"/>
    <w:rsid w:val="00755082"/>
    <w:rsid w:val="00761179"/>
    <w:rsid w:val="00776829"/>
    <w:rsid w:val="00785AD6"/>
    <w:rsid w:val="007A2451"/>
    <w:rsid w:val="007A6A59"/>
    <w:rsid w:val="007B11F9"/>
    <w:rsid w:val="007D11E8"/>
    <w:rsid w:val="007D2ED2"/>
    <w:rsid w:val="007D6AFB"/>
    <w:rsid w:val="007E68D2"/>
    <w:rsid w:val="00807089"/>
    <w:rsid w:val="00815A88"/>
    <w:rsid w:val="00833E21"/>
    <w:rsid w:val="00846ADE"/>
    <w:rsid w:val="00857FE5"/>
    <w:rsid w:val="008775DF"/>
    <w:rsid w:val="0087799B"/>
    <w:rsid w:val="00883B8E"/>
    <w:rsid w:val="008A3E93"/>
    <w:rsid w:val="008B29CA"/>
    <w:rsid w:val="008E4901"/>
    <w:rsid w:val="008E7C06"/>
    <w:rsid w:val="00914CF9"/>
    <w:rsid w:val="009200E4"/>
    <w:rsid w:val="009215AA"/>
    <w:rsid w:val="0092315C"/>
    <w:rsid w:val="0096759F"/>
    <w:rsid w:val="0097301A"/>
    <w:rsid w:val="00993933"/>
    <w:rsid w:val="009B2CBD"/>
    <w:rsid w:val="009B4958"/>
    <w:rsid w:val="009B4E5A"/>
    <w:rsid w:val="009C00A5"/>
    <w:rsid w:val="009D2AA6"/>
    <w:rsid w:val="009F5CE1"/>
    <w:rsid w:val="00A0437F"/>
    <w:rsid w:val="00A31629"/>
    <w:rsid w:val="00A43672"/>
    <w:rsid w:val="00A43B16"/>
    <w:rsid w:val="00A63D3F"/>
    <w:rsid w:val="00A64C6A"/>
    <w:rsid w:val="00AA2EEF"/>
    <w:rsid w:val="00AA7BA4"/>
    <w:rsid w:val="00AB7846"/>
    <w:rsid w:val="00AC49F3"/>
    <w:rsid w:val="00B17CF6"/>
    <w:rsid w:val="00B203D6"/>
    <w:rsid w:val="00B651D0"/>
    <w:rsid w:val="00B76363"/>
    <w:rsid w:val="00B80065"/>
    <w:rsid w:val="00B868E6"/>
    <w:rsid w:val="00B910F1"/>
    <w:rsid w:val="00BA45CB"/>
    <w:rsid w:val="00BC003E"/>
    <w:rsid w:val="00BF1E21"/>
    <w:rsid w:val="00C30CCC"/>
    <w:rsid w:val="00C322DC"/>
    <w:rsid w:val="00C3324C"/>
    <w:rsid w:val="00C42A7B"/>
    <w:rsid w:val="00C607EE"/>
    <w:rsid w:val="00C8260B"/>
    <w:rsid w:val="00C87D04"/>
    <w:rsid w:val="00CB2D72"/>
    <w:rsid w:val="00CB4FD6"/>
    <w:rsid w:val="00CD47B0"/>
    <w:rsid w:val="00CF1F23"/>
    <w:rsid w:val="00D005C5"/>
    <w:rsid w:val="00D057D1"/>
    <w:rsid w:val="00D25C58"/>
    <w:rsid w:val="00D35718"/>
    <w:rsid w:val="00D40C15"/>
    <w:rsid w:val="00D426DB"/>
    <w:rsid w:val="00D429C4"/>
    <w:rsid w:val="00D43234"/>
    <w:rsid w:val="00D54128"/>
    <w:rsid w:val="00D701A3"/>
    <w:rsid w:val="00DC10DD"/>
    <w:rsid w:val="00DC1FBB"/>
    <w:rsid w:val="00DD0F6B"/>
    <w:rsid w:val="00DF0E9E"/>
    <w:rsid w:val="00E35D30"/>
    <w:rsid w:val="00E37611"/>
    <w:rsid w:val="00E412C6"/>
    <w:rsid w:val="00E44C53"/>
    <w:rsid w:val="00E55959"/>
    <w:rsid w:val="00E56D0A"/>
    <w:rsid w:val="00E63449"/>
    <w:rsid w:val="00E82FD3"/>
    <w:rsid w:val="00EB57E3"/>
    <w:rsid w:val="00EF58F6"/>
    <w:rsid w:val="00F220BF"/>
    <w:rsid w:val="00F23CBD"/>
    <w:rsid w:val="00F4462D"/>
    <w:rsid w:val="00F71211"/>
    <w:rsid w:val="00F76085"/>
    <w:rsid w:val="00F86D8D"/>
    <w:rsid w:val="00F96B08"/>
    <w:rsid w:val="00FA644B"/>
    <w:rsid w:val="00FB3722"/>
    <w:rsid w:val="00FC0601"/>
    <w:rsid w:val="00FC3C11"/>
    <w:rsid w:val="00FF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B1845"/>
  <w15:chartTrackingRefBased/>
  <w15:docId w15:val="{59C97552-53A4-41D0-AF9F-9722CCC58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4E5A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F220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0BF"/>
  </w:style>
  <w:style w:type="paragraph" w:styleId="Footer">
    <w:name w:val="footer"/>
    <w:basedOn w:val="Normal"/>
    <w:link w:val="FooterChar"/>
    <w:uiPriority w:val="99"/>
    <w:unhideWhenUsed/>
    <w:rsid w:val="00F220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20BF"/>
  </w:style>
  <w:style w:type="paragraph" w:styleId="NoSpacing">
    <w:name w:val="No Spacing"/>
    <w:uiPriority w:val="1"/>
    <w:qFormat/>
    <w:rsid w:val="00CB2D7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B075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42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534057"/>
  </w:style>
  <w:style w:type="character" w:customStyle="1" w:styleId="eop">
    <w:name w:val="eop"/>
    <w:basedOn w:val="DefaultParagraphFont"/>
    <w:rsid w:val="00534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Wikarnda Mutitanont</cp:lastModifiedBy>
  <cp:revision>3</cp:revision>
  <cp:lastPrinted>2022-03-02T03:40:00Z</cp:lastPrinted>
  <dcterms:created xsi:type="dcterms:W3CDTF">2023-11-17T09:54:00Z</dcterms:created>
  <dcterms:modified xsi:type="dcterms:W3CDTF">2023-11-17T09:55:00Z</dcterms:modified>
</cp:coreProperties>
</file>